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0E9CF7A9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903FE">
        <w:rPr>
          <w:rFonts w:ascii="Calibri" w:hAnsi="Calibri" w:cs="Calibri"/>
          <w:sz w:val="24"/>
          <w:szCs w:val="24"/>
          <w:lang w:eastAsia="zh-CN"/>
        </w:rPr>
        <w:t>2</w:t>
      </w:r>
      <w:r w:rsidR="00075018">
        <w:rPr>
          <w:rFonts w:ascii="Calibri" w:hAnsi="Calibri" w:cs="Calibri"/>
          <w:sz w:val="24"/>
          <w:szCs w:val="24"/>
          <w:lang w:eastAsia="zh-CN"/>
        </w:rPr>
        <w:t xml:space="preserve">3 </w:t>
      </w:r>
      <w:r w:rsidR="0054582B">
        <w:rPr>
          <w:rFonts w:ascii="Calibri" w:hAnsi="Calibri" w:cs="Calibri"/>
          <w:sz w:val="24"/>
          <w:szCs w:val="24"/>
          <w:lang w:eastAsia="zh-CN"/>
        </w:rPr>
        <w:t>de marzo</w:t>
      </w:r>
      <w:r w:rsidR="009050E4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0A5FF0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44C2B3EC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0903FE">
        <w:rPr>
          <w:rFonts w:ascii="Calibri" w:eastAsia="Times New Roman" w:hAnsi="Calibri" w:cs="Calibri"/>
          <w:b/>
          <w:sz w:val="28"/>
          <w:szCs w:val="28"/>
          <w:lang w:eastAsia="zh-CN"/>
        </w:rPr>
        <w:t>584</w:t>
      </w:r>
      <w:bookmarkStart w:id="0" w:name="_GoBack"/>
      <w:bookmarkEnd w:id="0"/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0D567228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0A5FF0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42C82054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2BE9C0F8" w14:textId="565AB3A8" w:rsidR="000A5FF0" w:rsidRPr="000A5FF0" w:rsidRDefault="000A5FF0" w:rsidP="000A5FF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A5FF0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A5FF0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A5FF0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A5FF0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77777777" w:rsidR="00A1531B" w:rsidRPr="000A5FF0" w:rsidRDefault="00A1531B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A5FF0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388445C3" w14:textId="1F751862" w:rsidR="000A5FF0" w:rsidRPr="000A5FF0" w:rsidRDefault="000A5FF0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209568DA" w14:textId="0647039F" w:rsidR="004C6678" w:rsidRPr="000A5FF0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  <w:r w:rsidR="00053141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</w:p>
    <w:p w14:paraId="64FA2152" w14:textId="77777777" w:rsidR="00BA142C" w:rsidRPr="000A5FF0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A5FF0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075018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color w:val="FF0000"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A0C08DD" w14:textId="77777777" w:rsidR="00E911D8" w:rsidRDefault="00E911D8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66EB4C85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0903FE">
        <w:rPr>
          <w:rFonts w:ascii="Calibri" w:eastAsia="Times New Roman" w:hAnsi="Calibri" w:cs="Calibri"/>
          <w:b/>
          <w:sz w:val="24"/>
          <w:szCs w:val="24"/>
          <w:lang w:eastAsia="zh-CN"/>
        </w:rPr>
        <w:t>21</w:t>
      </w:r>
      <w:r w:rsidR="0054582B">
        <w:rPr>
          <w:rFonts w:ascii="Calibri" w:eastAsia="Times New Roman" w:hAnsi="Calibri" w:cs="Calibri"/>
          <w:b/>
          <w:sz w:val="24"/>
          <w:szCs w:val="24"/>
          <w:lang w:eastAsia="zh-CN"/>
        </w:rPr>
        <w:t>/03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7A1E4A2F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Acta N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7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º </w:t>
      </w:r>
      <w:r w:rsidR="000903FE">
        <w:rPr>
          <w:rFonts w:ascii="Calibri" w:eastAsia="Times New Roman" w:hAnsi="Calibri" w:cs="Calibri"/>
          <w:bCs/>
          <w:sz w:val="24"/>
          <w:szCs w:val="24"/>
          <w:lang w:eastAsia="es-ES_tradnl"/>
        </w:rPr>
        <w:t>1582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19D6935B" w14:textId="77777777" w:rsidR="002C5B69" w:rsidRDefault="002C5B69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0AB2A91" w14:textId="41EA61A6" w:rsidR="000A5FF0" w:rsidRPr="009D0457" w:rsidRDefault="009D0457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9D04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47242526 SSGU 2022 </w:t>
      </w:r>
      <w:r w:rsidR="000A5FF0" w:rsidRPr="009D0457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/Depósito Logístico.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Larrazabal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2779/ 83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-Mixtura M (A 2) -1189,14 m2.</w:t>
      </w:r>
    </w:p>
    <w:p w14:paraId="718CE426" w14:textId="77777777" w:rsidR="000A5FF0" w:rsidRDefault="000A5FF0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2805D7C" w14:textId="6A2891FB" w:rsidR="000A5FF0" w:rsidRPr="000A5FF0" w:rsidRDefault="009D0457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20068422 SSGU 2022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"s/Com. Mat c/ Dep. Dep, Log. Art. eléct, rad., telev, helad, lavarrop,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etc. Art.de bazar y men.Disc,Máq. de coser. Mueb de hierro, de mad. y mimbre. Cerv. beb- s/alcoh. Dep.redist. beb. gaseo. s/alcoh, y prod. aliment. en tráns. Vinos. Beb. alcoh.Fracc y env.de licores. Art. eléct, radios, telev., helad, lava, etc. se excluye: Depósito de redi. de beb gase s/ alcoh prod alime en tráns. Fracc y env, de licores."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>Remedios d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e Escalada de San Martin  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>3441 PB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Mixtura 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882.52m2.</w:t>
      </w:r>
    </w:p>
    <w:p w14:paraId="7E56968F" w14:textId="77777777" w:rsidR="000A5FF0" w:rsidRDefault="000A5FF0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ADADAD7" w14:textId="049A990A" w:rsidR="000A5FF0" w:rsidRPr="009D0457" w:rsidRDefault="009D0457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28839020 SSGU 2022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s/Establecimiento universitario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Venezuela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336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APH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2.163m2</w:t>
      </w:r>
    </w:p>
    <w:p w14:paraId="190A63B7" w14:textId="77777777" w:rsidR="000A5FF0" w:rsidRPr="009D0457" w:rsidRDefault="000A5FF0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1EA04D75" w14:textId="5E7C675E" w:rsidR="000A5FF0" w:rsidRPr="000A5FF0" w:rsidRDefault="009D0457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24139933 SSGU 2022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s/Establecimiento universi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>tario.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Dr. José Modesto Giuffra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347/353/369 Planta Baja, Planta Alta y Entrepiso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APH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 1.218m2</w:t>
      </w:r>
    </w:p>
    <w:p w14:paraId="033638A8" w14:textId="77777777" w:rsidR="000A5FF0" w:rsidRDefault="000A5FF0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6C83775" w14:textId="66D48AB3" w:rsidR="000A5FF0" w:rsidRPr="009D0457" w:rsidRDefault="009D0457" w:rsidP="000A5FF0">
      <w:pPr>
        <w:spacing w:after="0" w:line="240" w:lineRule="auto"/>
        <w:rPr>
          <w:rFonts w:ascii="Calibri" w:eastAsia="Times New Roman" w:hAnsi="Calibri" w:cs="Calibri"/>
          <w:sz w:val="24"/>
          <w:szCs w:val="24"/>
          <w:highlight w:val="yellow"/>
          <w:lang w:eastAsia="es-ES_tradnl"/>
        </w:rPr>
      </w:pPr>
      <w:r w:rsidRPr="009D04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22754197 SSGU 2022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"S/Local de venta de prod. alimen. y/o beb. (Exc. feria,merc. Superm. autoserv. Com. Min. Desp. de pan y prod. afin.  Com. min.masas, 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>bomb. sánd(sin elab, Aliment en gral y gastr, Rest, cant,Café bar. Desp. de beb. Wisq, Cerv.Conf. Com min. de helados."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Superi 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ab/>
        <w:t>1487/99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ab/>
        <w:t>U28 – Belgrano R</w:t>
      </w:r>
      <w:r w:rsidRPr="009D0457">
        <w:rPr>
          <w:rFonts w:ascii="Calibri" w:eastAsia="Times New Roman" w:hAnsi="Calibri" w:cs="Calibri"/>
          <w:sz w:val="24"/>
          <w:szCs w:val="24"/>
          <w:lang w:eastAsia="es-ES_tradnl"/>
        </w:rPr>
        <w:tab/>
        <w:t>125,25m2.</w:t>
      </w:r>
    </w:p>
    <w:p w14:paraId="52283A3B" w14:textId="77777777" w:rsidR="000A5FF0" w:rsidRPr="009D0457" w:rsidRDefault="000A5FF0" w:rsidP="000A5FF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48DC3C5" w14:textId="489794A8" w:rsidR="000A5FF0" w:rsidRPr="009D0457" w:rsidRDefault="009D0457" w:rsidP="000A5FF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25534763 SSGU 2022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s/Exp. de carga liviana (taxi flet)  DEP. AUTOM. ( CTROS PRIM Y SECUND: DEP DE MERC EN TRANS)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Chivilcoy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1453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Mixt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FF0" w:rsidRPr="009D0457">
        <w:rPr>
          <w:rFonts w:ascii="Calibri" w:eastAsia="Times New Roman" w:hAnsi="Calibri" w:cs="Calibri"/>
          <w:sz w:val="24"/>
          <w:szCs w:val="24"/>
          <w:lang w:eastAsia="es-ES_tradnl"/>
        </w:rPr>
        <w:t>577.30m²</w:t>
      </w:r>
    </w:p>
    <w:p w14:paraId="294FD009" w14:textId="77777777" w:rsidR="009D0457" w:rsidRDefault="009D0457" w:rsidP="000A5FF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D7C1B58" w14:textId="13B94B7C" w:rsidR="000A5FF0" w:rsidRPr="00084581" w:rsidRDefault="00084581" w:rsidP="000A5FF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32412359 SSGU 2022 </w:t>
      </w:r>
      <w:r w:rsidR="000A5FF0" w:rsidRPr="00084581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0A5FF0" w:rsidRPr="00084581">
        <w:rPr>
          <w:rFonts w:ascii="Calibri" w:eastAsia="Times New Roman" w:hAnsi="Calibri" w:cs="Calibri"/>
          <w:sz w:val="24"/>
          <w:szCs w:val="24"/>
          <w:lang w:eastAsia="es-ES_tradnl"/>
        </w:rPr>
        <w:t>//Consulta de factibilidad urbanística para el proyecto de Obra Nueva.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Godoy Cruz </w:t>
      </w:r>
      <w:r w:rsidR="000A5FF0" w:rsidRPr="00084581">
        <w:rPr>
          <w:rFonts w:ascii="Calibri" w:eastAsia="Times New Roman" w:hAnsi="Calibri" w:cs="Calibri"/>
          <w:sz w:val="24"/>
          <w:szCs w:val="24"/>
          <w:lang w:eastAsia="es-ES_tradnl"/>
        </w:rPr>
        <w:t>2427/29/31/33/35/37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A5FF0" w:rsidRPr="0008458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(U.S.A.A)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FF0" w:rsidRPr="00084581">
        <w:rPr>
          <w:rFonts w:ascii="Calibri" w:eastAsia="Times New Roman" w:hAnsi="Calibri" w:cs="Calibri"/>
          <w:sz w:val="24"/>
          <w:szCs w:val="24"/>
          <w:lang w:eastAsia="es-ES_tradnl"/>
        </w:rPr>
        <w:t>727,80m2</w:t>
      </w:r>
    </w:p>
    <w:p w14:paraId="233AF186" w14:textId="77777777" w:rsidR="000A5FF0" w:rsidRDefault="000A5FF0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750754D" w14:textId="77777777" w:rsidR="000A5FF0" w:rsidRPr="000B62B2" w:rsidRDefault="000A5FF0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504D80E" w14:textId="77777777" w:rsidR="000B62B2" w:rsidRDefault="000B62B2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5ABCB3D7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237FCE" w:rsidRPr="00237FCE" w14:paraId="43AEEF73" w14:textId="77777777" w:rsidTr="00576DF6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13A25451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8962FE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A793A0" w14:textId="77777777" w:rsid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24E7F2" w14:textId="77777777" w:rsid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E2E83D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D72370" w14:textId="77777777" w:rsidR="00237FCE" w:rsidRPr="00237FCE" w:rsidRDefault="00237FCE" w:rsidP="00237FC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5775002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455223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6CFAD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DF896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4CA828D0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A3283F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FD4A63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1B7F8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7F7FD11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B4304B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AD9325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F2F3D8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81739E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3D5F8D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874DF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C6908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DA2E0A3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908809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BF8B4D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4FCE22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A3BAE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47085E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E18B1B3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5465F8AB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7018D63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9A03E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9589B1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D0290A" w14:textId="77777777" w:rsidR="00237FCE" w:rsidRPr="00237FCE" w:rsidRDefault="00237FCE" w:rsidP="00237FCE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0FC3210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BD6CC74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6E5FDA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5FDC4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925E78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613EF0CB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6A8755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AB2D8D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FF5FFB" w14:textId="77777777" w:rsidR="00237FCE" w:rsidRPr="00237FCE" w:rsidRDefault="00237FCE" w:rsidP="00237FCE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3C11C6EC" w14:textId="77777777" w:rsidR="00237FCE" w:rsidRPr="00237FCE" w:rsidRDefault="00237FCE" w:rsidP="00237FCE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109220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6C3028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80236F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8F697D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CEDC5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E7E03B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91FD1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A83EE4" w14:textId="77777777" w:rsidR="00237FCE" w:rsidRPr="00237FCE" w:rsidRDefault="00237FCE" w:rsidP="00237FC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81863F" w14:textId="77777777" w:rsidR="00237FCE" w:rsidRPr="00237FCE" w:rsidRDefault="00237FCE" w:rsidP="00237FC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07FB6C" w14:textId="77777777" w:rsidR="00237FCE" w:rsidRPr="00237FCE" w:rsidRDefault="00237FCE" w:rsidP="00237FC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454497" w14:textId="77777777" w:rsidR="00237FCE" w:rsidRPr="00237FCE" w:rsidRDefault="00237FCE" w:rsidP="00237FC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650CFA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AFAE89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C7894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EB060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53C13D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293AE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C629A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38D52B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A56A2DE" w14:textId="77777777" w:rsidR="00237FCE" w:rsidRPr="00237FCE" w:rsidRDefault="00237FCE" w:rsidP="00237FC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68B30D1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0A21AB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7BA6FB0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5BB99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EB72B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E9C3A9C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16D2E6" w14:textId="77777777" w:rsidR="00237FCE" w:rsidRPr="00237FCE" w:rsidRDefault="00237FCE" w:rsidP="00237F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A5ADA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04A3E2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A0FED5F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1207F0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C8EC0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1D133849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C7656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899A0D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E7ADC7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0288F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4CD46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7E46F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765F9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3E9546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F181B6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09F071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5A0A45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48F67E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2542A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7BA6E9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BF1E1A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F27CA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A5B949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C20774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A4B020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05A44E" w14:textId="77777777" w:rsidR="00237FCE" w:rsidRPr="00237FCE" w:rsidRDefault="00237FCE" w:rsidP="00237FC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7CEE4C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CEA8A9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292713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CCC8E9" w14:textId="77777777" w:rsidR="00237FCE" w:rsidRPr="00237FCE" w:rsidRDefault="00237FCE" w:rsidP="00237FC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4477A6" w14:textId="77777777" w:rsidR="00237FCE" w:rsidRPr="00237FCE" w:rsidRDefault="00237FCE" w:rsidP="0023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237FC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ED5"/>
    <w:rsid w:val="000862CA"/>
    <w:rsid w:val="000903FE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37FCE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1123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778E-9BA1-4D1E-AD9E-3BD65920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636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2023-01-24T12:00:00Z</cp:lastPrinted>
  <dcterms:created xsi:type="dcterms:W3CDTF">2023-03-20T19:47:00Z</dcterms:created>
  <dcterms:modified xsi:type="dcterms:W3CDTF">2023-03-28T19:42:00Z</dcterms:modified>
</cp:coreProperties>
</file>